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CC" w:rsidRPr="002803BF" w:rsidRDefault="00AD42CC" w:rsidP="00AD42C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 w:rsidRPr="002803BF">
        <w:rPr>
          <w:rFonts w:asciiTheme="minorEastAsia" w:hAnsiTheme="minorEastAsia" w:hint="eastAsia"/>
          <w:b/>
          <w:sz w:val="28"/>
          <w:szCs w:val="28"/>
        </w:rPr>
        <w:t>、比赛规则：</w:t>
      </w:r>
    </w:p>
    <w:p w:rsidR="00AD42CC" w:rsidRPr="00693D9F" w:rsidRDefault="00AD42CC" w:rsidP="00AD42CC">
      <w:pPr>
        <w:spacing w:line="360" w:lineRule="auto"/>
        <w:rPr>
          <w:rFonts w:asciiTheme="minorEastAsia" w:hAnsiTheme="minorEastAsia" w:cs="Arial"/>
          <w:color w:val="111111"/>
          <w:kern w:val="0"/>
          <w:sz w:val="28"/>
          <w:szCs w:val="28"/>
        </w:rPr>
      </w:pPr>
      <w:r w:rsidRPr="002803BF">
        <w:rPr>
          <w:rFonts w:asciiTheme="minorEastAsia" w:hAnsiTheme="minorEastAsia" w:hint="eastAsia"/>
          <w:sz w:val="28"/>
          <w:szCs w:val="28"/>
        </w:rPr>
        <w:t>（一）：竞技类</w:t>
      </w:r>
      <w:r w:rsidRPr="002803BF">
        <w:rPr>
          <w:rFonts w:asciiTheme="minorEastAsia" w:hAnsiTheme="minorEastAsia"/>
          <w:sz w:val="28"/>
          <w:szCs w:val="28"/>
        </w:rPr>
        <w:br/>
      </w:r>
      <w:r w:rsidR="00AF1EA7" w:rsidRPr="00AF1EA7">
        <w:rPr>
          <w:rFonts w:asciiTheme="minorEastAsia" w:hAnsiTheme="minorEastAsia" w:hint="eastAsia"/>
          <w:sz w:val="28"/>
          <w:szCs w:val="28"/>
        </w:rPr>
        <w:t>本次比赛采取循环赛积分制，根据中国羽毛球协会审定的最新规则，赛制为每局21分制，即每球得分制，每局比赛中若到20平后，胜2分者为胜者，若到29平后，先到30分者为胜者。三局两胜制（如甲队先赢两局，则</w:t>
      </w:r>
      <w:proofErr w:type="gramStart"/>
      <w:r w:rsidR="00AF1EA7" w:rsidRPr="00AF1EA7">
        <w:rPr>
          <w:rFonts w:asciiTheme="minorEastAsia" w:hAnsiTheme="minorEastAsia" w:hint="eastAsia"/>
          <w:sz w:val="28"/>
          <w:szCs w:val="28"/>
        </w:rPr>
        <w:t>直接判甲队</w:t>
      </w:r>
      <w:proofErr w:type="gramEnd"/>
      <w:r w:rsidR="00AF1EA7" w:rsidRPr="00AF1EA7">
        <w:rPr>
          <w:rFonts w:asciiTheme="minorEastAsia" w:hAnsiTheme="minorEastAsia" w:hint="eastAsia"/>
          <w:sz w:val="28"/>
          <w:szCs w:val="28"/>
        </w:rPr>
        <w:t>三局全胜），胜一场每队积二分，负一场积零分，最后根据积分高低进行排名，如两队积分相等，则按两者间比赛的胜者名次列前。如遇三队获积分相等，则按净胜局数决定名次；再相等则按净胜分数决定名次，分数多者名次列前。</w:t>
      </w:r>
      <w:bookmarkStart w:id="0" w:name="_GoBack"/>
      <w:bookmarkEnd w:id="0"/>
    </w:p>
    <w:tbl>
      <w:tblPr>
        <w:tblW w:w="8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1817"/>
        <w:gridCol w:w="1984"/>
        <w:gridCol w:w="1985"/>
        <w:gridCol w:w="2196"/>
      </w:tblGrid>
      <w:tr w:rsidR="00AD42CC" w:rsidTr="00C075BB">
        <w:trPr>
          <w:trHeight w:val="497"/>
        </w:trPr>
        <w:tc>
          <w:tcPr>
            <w:tcW w:w="877" w:type="dxa"/>
            <w:tcBorders>
              <w:tl2br w:val="single" w:sz="4" w:space="0" w:color="auto"/>
            </w:tcBorders>
          </w:tcPr>
          <w:p w:rsidR="00AD42CC" w:rsidRPr="007A2C01" w:rsidRDefault="00AD42CC" w:rsidP="00C075BB">
            <w:pPr>
              <w:spacing w:line="360" w:lineRule="auto"/>
              <w:ind w:firstLineChars="150" w:firstLine="27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场地</w:t>
            </w:r>
          </w:p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场次</w:t>
            </w:r>
          </w:p>
        </w:tc>
        <w:tc>
          <w:tcPr>
            <w:tcW w:w="181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东-1</w:t>
            </w:r>
          </w:p>
        </w:tc>
        <w:tc>
          <w:tcPr>
            <w:tcW w:w="1984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西</w:t>
            </w: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东</w:t>
            </w: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西-2</w:t>
            </w:r>
          </w:p>
        </w:tc>
      </w:tr>
      <w:tr w:rsidR="00AD42CC" w:rsidTr="00C075BB">
        <w:trPr>
          <w:trHeight w:val="579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第一场</w:t>
            </w:r>
          </w:p>
        </w:tc>
        <w:tc>
          <w:tcPr>
            <w:tcW w:w="181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A-B(男双)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，裁判：C</w:t>
            </w:r>
          </w:p>
        </w:tc>
        <w:tc>
          <w:tcPr>
            <w:tcW w:w="1984" w:type="dxa"/>
          </w:tcPr>
          <w:p w:rsidR="00AD42CC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C-D（男双）</w:t>
            </w:r>
          </w:p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B(女双)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196" w:type="dxa"/>
          </w:tcPr>
          <w:p w:rsidR="00AD42CC" w:rsidRPr="00723795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C-</w:t>
            </w: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D（女双）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</w:t>
            </w:r>
          </w:p>
        </w:tc>
      </w:tr>
      <w:tr w:rsidR="00AD42CC" w:rsidTr="00C075BB">
        <w:trPr>
          <w:trHeight w:val="704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第二场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B(男单)</w:t>
            </w:r>
          </w:p>
          <w:p w:rsidR="00AD42CC" w:rsidRPr="00723795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4" w:type="dxa"/>
          </w:tcPr>
          <w:p w:rsidR="00AD42CC" w:rsidRPr="00723795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C-</w:t>
            </w: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D（男单）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B(女单)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196" w:type="dxa"/>
          </w:tcPr>
          <w:p w:rsidR="00AD42CC" w:rsidRPr="00723795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C-</w:t>
            </w: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D（女单）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</w:tr>
      <w:tr w:rsidR="00AD42CC" w:rsidTr="00C075BB">
        <w:trPr>
          <w:trHeight w:val="563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第三场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B(混双)</w:t>
            </w:r>
          </w:p>
          <w:p w:rsidR="00AD42CC" w:rsidRPr="00723795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裁判：C</w:t>
            </w:r>
          </w:p>
        </w:tc>
        <w:tc>
          <w:tcPr>
            <w:tcW w:w="1984" w:type="dxa"/>
          </w:tcPr>
          <w:p w:rsidR="00AD42CC" w:rsidRPr="00723795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C-</w:t>
            </w: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D（混双）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C（男双）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196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D（男双）</w:t>
            </w:r>
          </w:p>
          <w:p w:rsidR="00AD42CC" w:rsidRPr="006B3B70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裁判：A</w:t>
            </w:r>
          </w:p>
        </w:tc>
      </w:tr>
      <w:tr w:rsidR="00AD42CC" w:rsidTr="00C075BB">
        <w:trPr>
          <w:trHeight w:val="689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第四场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C(女双)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D（女双））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C（男单）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196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D(男单)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</w:t>
            </w:r>
          </w:p>
        </w:tc>
      </w:tr>
      <w:tr w:rsidR="00AD42CC" w:rsidTr="00C075BB">
        <w:trPr>
          <w:trHeight w:val="594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第五场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C(女单)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AD42CC" w:rsidRPr="006B3B70" w:rsidRDefault="00AD42CC" w:rsidP="00C075BB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D（女单）</w:t>
            </w:r>
          </w:p>
          <w:p w:rsidR="00AD42CC" w:rsidRPr="006B3B70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AD42CC" w:rsidRDefault="00AD42CC" w:rsidP="00C075BB">
            <w:pPr>
              <w:pStyle w:val="a5"/>
              <w:numPr>
                <w:ilvl w:val="0"/>
                <w:numId w:val="14"/>
              </w:numPr>
              <w:spacing w:line="360" w:lineRule="auto"/>
              <w:ind w:firstLineChars="0"/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C(混双)</w:t>
            </w:r>
            <w:r>
              <w:rPr>
                <w:rFonts w:hint="eastAsia"/>
              </w:rPr>
              <w:t xml:space="preserve"> </w:t>
            </w:r>
          </w:p>
          <w:p w:rsidR="00AD42CC" w:rsidRPr="006B3B70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196" w:type="dxa"/>
          </w:tcPr>
          <w:p w:rsidR="00AD42CC" w:rsidRPr="006B3B70" w:rsidRDefault="00AD42CC" w:rsidP="00C075BB">
            <w:pPr>
              <w:pStyle w:val="a5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D（混双）</w:t>
            </w:r>
          </w:p>
          <w:p w:rsidR="00AD42CC" w:rsidRPr="006B3B70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裁判：C</w:t>
            </w:r>
          </w:p>
        </w:tc>
      </w:tr>
      <w:tr w:rsidR="00AD42CC" w:rsidTr="00C075BB">
        <w:trPr>
          <w:trHeight w:val="673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第六场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D（男双）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裁判：C</w:t>
            </w:r>
          </w:p>
        </w:tc>
        <w:tc>
          <w:tcPr>
            <w:tcW w:w="1984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C（男双）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D（女双）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196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C（女双）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</w:tr>
      <w:tr w:rsidR="00AD42CC" w:rsidTr="00C075BB">
        <w:trPr>
          <w:trHeight w:val="626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第七场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D（男单）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裁判：C</w:t>
            </w:r>
          </w:p>
        </w:tc>
        <w:tc>
          <w:tcPr>
            <w:tcW w:w="1984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C（男单）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D（女单）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196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C（女单）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</w:tr>
      <w:tr w:rsidR="00AD42CC" w:rsidTr="00C075BB">
        <w:trPr>
          <w:trHeight w:val="606"/>
        </w:trPr>
        <w:tc>
          <w:tcPr>
            <w:tcW w:w="877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Cs w:val="21"/>
              </w:rPr>
              <w:t>第八场</w:t>
            </w:r>
          </w:p>
        </w:tc>
        <w:tc>
          <w:tcPr>
            <w:tcW w:w="1817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D（混双）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AD42CC" w:rsidRPr="00723795" w:rsidRDefault="00AD42CC" w:rsidP="00C075BB">
            <w:pPr>
              <w:pStyle w:val="a5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2379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C（混双）</w:t>
            </w:r>
          </w:p>
          <w:p w:rsidR="00AD42CC" w:rsidRPr="00723795" w:rsidRDefault="00AD42CC" w:rsidP="00C075BB">
            <w:pPr>
              <w:pStyle w:val="a5"/>
              <w:spacing w:line="360" w:lineRule="auto"/>
              <w:ind w:left="360" w:firstLineChars="0" w:firstLine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B3B7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5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AD42CC" w:rsidRPr="002803BF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803BF">
        <w:rPr>
          <w:rFonts w:asciiTheme="minorEastAsia" w:hAnsiTheme="minorEastAsia" w:hint="eastAsia"/>
          <w:sz w:val="28"/>
          <w:szCs w:val="28"/>
        </w:rPr>
        <w:t>（二）：趣味类</w:t>
      </w:r>
    </w:p>
    <w:p w:rsidR="00AD42CC" w:rsidRPr="002803BF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803BF">
        <w:rPr>
          <w:rFonts w:asciiTheme="minorEastAsia" w:hAnsiTheme="minorEastAsia" w:hint="eastAsia"/>
          <w:sz w:val="28"/>
          <w:szCs w:val="28"/>
        </w:rPr>
        <w:t>1：草船借箭</w:t>
      </w: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803BF">
        <w:rPr>
          <w:rFonts w:asciiTheme="minorEastAsia" w:hAnsiTheme="minorEastAsia" w:hint="eastAsia"/>
          <w:sz w:val="28"/>
          <w:szCs w:val="28"/>
        </w:rPr>
        <w:t>以2分钟和20球为限，采用同研究方向两队对抗赛，每队两人，球场底线放置20球，作战方两名选手站在一方同一侧发球区</w:t>
      </w:r>
      <w:r>
        <w:rPr>
          <w:rFonts w:asciiTheme="minorEastAsia" w:hAnsiTheme="minorEastAsia" w:hint="eastAsia"/>
          <w:sz w:val="28"/>
          <w:szCs w:val="28"/>
        </w:rPr>
        <w:t>域内</w:t>
      </w:r>
      <w:r w:rsidRPr="002803BF">
        <w:rPr>
          <w:rFonts w:asciiTheme="minorEastAsia" w:hAnsiTheme="minorEastAsia" w:hint="eastAsia"/>
          <w:sz w:val="28"/>
          <w:szCs w:val="28"/>
        </w:rPr>
        <w:t>进行发球，每发到对方接球区域一球得一分。在作战方发球的同时，</w:t>
      </w:r>
      <w:r>
        <w:rPr>
          <w:rFonts w:asciiTheme="minorEastAsia" w:hAnsiTheme="minorEastAsia" w:hint="eastAsia"/>
          <w:sz w:val="28"/>
          <w:szCs w:val="28"/>
        </w:rPr>
        <w:t>敌方（两名队员须站在接球区域）的两名队员可用篮筐接对方发到接球区域的球，每接到一球本方加</w:t>
      </w:r>
      <w:r w:rsidRPr="002803BF">
        <w:rPr>
          <w:rFonts w:asciiTheme="minorEastAsia" w:hAnsiTheme="minorEastAsia" w:hint="eastAsia"/>
          <w:sz w:val="28"/>
          <w:szCs w:val="28"/>
        </w:rPr>
        <w:t>一分，一局结束后，双方角色互换，得分最高者为获胜方。</w:t>
      </w:r>
    </w:p>
    <w:p w:rsidR="00AD42CC" w:rsidRPr="002803BF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803BF">
        <w:rPr>
          <w:rFonts w:asciiTheme="minorEastAsia" w:hAnsiTheme="minorEastAsia" w:hint="eastAsia"/>
          <w:sz w:val="28"/>
          <w:szCs w:val="28"/>
        </w:rPr>
        <w:t>2：</w:t>
      </w:r>
      <w:r w:rsidRPr="007A2C01">
        <w:rPr>
          <w:rFonts w:asciiTheme="minorEastAsia" w:hAnsiTheme="minorEastAsia" w:hint="eastAsia"/>
          <w:color w:val="000000" w:themeColor="text1"/>
          <w:sz w:val="28"/>
          <w:szCs w:val="28"/>
        </w:rPr>
        <w:t>我有“超能力”</w:t>
      </w: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803BF">
        <w:rPr>
          <w:rFonts w:asciiTheme="minorEastAsia" w:hAnsiTheme="minorEastAsia" w:hint="eastAsia"/>
          <w:sz w:val="28"/>
          <w:szCs w:val="28"/>
        </w:rPr>
        <w:t>采用同研究方向两队对抗赛，每队两人，采用双打形式和规则，</w:t>
      </w:r>
      <w:r>
        <w:rPr>
          <w:rFonts w:asciiTheme="minorEastAsia" w:hAnsiTheme="minorEastAsia" w:hint="eastAsia"/>
          <w:sz w:val="28"/>
          <w:szCs w:val="28"/>
        </w:rPr>
        <w:t>以掷羽毛球决定道具先选方，羽毛朝向的一方先选，双方队员可以根据组织方提供的四种道具中的一种为球拍（</w:t>
      </w:r>
      <w:r w:rsidRPr="00AD42CC">
        <w:rPr>
          <w:rFonts w:asciiTheme="minorEastAsia" w:hAnsiTheme="minorEastAsia" w:hint="eastAsia"/>
          <w:sz w:val="28"/>
          <w:szCs w:val="28"/>
        </w:rPr>
        <w:t>以掷羽毛球决定道具先选方，羽毛朝向的一方先选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AD42CC">
        <w:rPr>
          <w:rFonts w:asciiTheme="minorEastAsia" w:hAnsiTheme="minorEastAsia" w:hint="eastAsia"/>
          <w:sz w:val="28"/>
          <w:szCs w:val="28"/>
        </w:rPr>
        <w:t>，</w:t>
      </w:r>
      <w:r w:rsidRPr="002803BF">
        <w:rPr>
          <w:rFonts w:asciiTheme="minorEastAsia" w:hAnsiTheme="minorEastAsia" w:hint="eastAsia"/>
          <w:sz w:val="28"/>
          <w:szCs w:val="28"/>
        </w:rPr>
        <w:t>优先获得5分一方为获胜者。</w:t>
      </w: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276"/>
        <w:gridCol w:w="1275"/>
        <w:gridCol w:w="1276"/>
        <w:gridCol w:w="1276"/>
        <w:gridCol w:w="1559"/>
      </w:tblGrid>
      <w:tr w:rsidR="00AD42CC" w:rsidTr="00C075BB">
        <w:trPr>
          <w:trHeight w:val="626"/>
        </w:trPr>
        <w:tc>
          <w:tcPr>
            <w:tcW w:w="1560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AD42CC" w:rsidRPr="007A2C01" w:rsidRDefault="00AD42CC" w:rsidP="00C075BB">
            <w:pPr>
              <w:spacing w:line="360" w:lineRule="auto"/>
              <w:ind w:firstLineChars="150" w:firstLine="27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场地</w:t>
            </w:r>
          </w:p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场次</w:t>
            </w:r>
          </w:p>
        </w:tc>
        <w:tc>
          <w:tcPr>
            <w:tcW w:w="1275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东-1</w:t>
            </w:r>
          </w:p>
        </w:tc>
        <w:tc>
          <w:tcPr>
            <w:tcW w:w="1276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东—2</w:t>
            </w:r>
          </w:p>
        </w:tc>
        <w:tc>
          <w:tcPr>
            <w:tcW w:w="1276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西—1</w:t>
            </w:r>
          </w:p>
        </w:tc>
        <w:tc>
          <w:tcPr>
            <w:tcW w:w="1559" w:type="dxa"/>
          </w:tcPr>
          <w:p w:rsidR="00AD42CC" w:rsidRPr="007A2C01" w:rsidRDefault="00AD42CC" w:rsidP="00C075B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A2C0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西-2</w:t>
            </w:r>
          </w:p>
        </w:tc>
      </w:tr>
      <w:tr w:rsidR="00AD42CC" w:rsidTr="00C075BB">
        <w:trPr>
          <w:trHeight w:val="626"/>
        </w:trPr>
        <w:tc>
          <w:tcPr>
            <w:tcW w:w="1560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A11DB0">
              <w:rPr>
                <w:rFonts w:asciiTheme="minorEastAsia" w:hAnsiTheme="minorEastAsia" w:hint="eastAsia"/>
                <w:sz w:val="28"/>
                <w:szCs w:val="28"/>
              </w:rPr>
              <w:t>草船借箭</w:t>
            </w:r>
          </w:p>
        </w:tc>
        <w:tc>
          <w:tcPr>
            <w:tcW w:w="1276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第一场</w:t>
            </w:r>
          </w:p>
        </w:tc>
        <w:tc>
          <w:tcPr>
            <w:tcW w:w="1275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A1-A2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B1-B2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C1-C2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裁判：C</w:t>
            </w:r>
          </w:p>
        </w:tc>
        <w:tc>
          <w:tcPr>
            <w:tcW w:w="1559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D1-D2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D</w:t>
            </w:r>
          </w:p>
        </w:tc>
      </w:tr>
      <w:tr w:rsidR="00AD42CC" w:rsidTr="00C075BB">
        <w:trPr>
          <w:trHeight w:val="626"/>
        </w:trPr>
        <w:tc>
          <w:tcPr>
            <w:tcW w:w="1560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我有超能力</w:t>
            </w:r>
          </w:p>
        </w:tc>
        <w:tc>
          <w:tcPr>
            <w:tcW w:w="1276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第二场</w:t>
            </w:r>
          </w:p>
        </w:tc>
        <w:tc>
          <w:tcPr>
            <w:tcW w:w="1275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A1-A2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B1-B2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C1-C2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裁判：C</w:t>
            </w:r>
          </w:p>
        </w:tc>
        <w:tc>
          <w:tcPr>
            <w:tcW w:w="1559" w:type="dxa"/>
          </w:tcPr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D1-D2</w:t>
            </w:r>
          </w:p>
          <w:p w:rsidR="00AD42CC" w:rsidRDefault="00AD42CC" w:rsidP="00C075BB">
            <w:pPr>
              <w:spacing w:line="360" w:lineRule="auto"/>
              <w:ind w:left="-63"/>
              <w:rPr>
                <w:rFonts w:asciiTheme="minorEastAsia" w:hAnsiTheme="minorEastAsia"/>
                <w:sz w:val="28"/>
                <w:szCs w:val="28"/>
              </w:rPr>
            </w:pPr>
            <w:r w:rsidRPr="00924068">
              <w:rPr>
                <w:rFonts w:asciiTheme="minorEastAsia" w:hAnsiTheme="minorEastAsia" w:hint="eastAsia"/>
                <w:sz w:val="28"/>
                <w:szCs w:val="28"/>
              </w:rPr>
              <w:t>裁判：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D</w:t>
            </w:r>
          </w:p>
        </w:tc>
      </w:tr>
    </w:tbl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Pr="00AD42CC">
        <w:rPr>
          <w:rFonts w:asciiTheme="minorEastAsia" w:hAnsiTheme="minorEastAsia" w:hint="eastAsia"/>
          <w:sz w:val="28"/>
          <w:szCs w:val="28"/>
        </w:rPr>
        <w:t>：比赛进程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1.13：30所有运动员到东区羽毛球场集合签到，参加开幕式。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2．14:00-14:15领导讲话，规则解读，宣布开始。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3．14:20-16:40进行竞技类比赛。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4．16:50-17：10进行趣味类比赛。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5．17：15领导为获奖选手颁奖。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6．17：30比赛结束，大家合影留念。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Pr="00AD42CC">
        <w:rPr>
          <w:rFonts w:asciiTheme="minorEastAsia" w:hAnsiTheme="minorEastAsia" w:hint="eastAsia"/>
          <w:sz w:val="28"/>
          <w:szCs w:val="28"/>
        </w:rPr>
        <w:t>、活动须知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（一）羽毛球运动具有一定的强度，参与活动者要注意自身安全，防止发生意外。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（二）可自带水或饮料。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（三）建议参赛者穿运动鞋</w:t>
      </w:r>
      <w:proofErr w:type="gramStart"/>
      <w:r w:rsidRPr="00AD42CC">
        <w:rPr>
          <w:rFonts w:asciiTheme="minorEastAsia" w:hAnsiTheme="minorEastAsia" w:hint="eastAsia"/>
          <w:sz w:val="28"/>
          <w:szCs w:val="28"/>
        </w:rPr>
        <w:t>，着</w:t>
      </w:r>
      <w:proofErr w:type="gramEnd"/>
      <w:r w:rsidRPr="00AD42CC">
        <w:rPr>
          <w:rFonts w:asciiTheme="minorEastAsia" w:hAnsiTheme="minorEastAsia" w:hint="eastAsia"/>
          <w:sz w:val="28"/>
          <w:szCs w:val="28"/>
        </w:rPr>
        <w:t>运动</w:t>
      </w:r>
      <w:proofErr w:type="gramStart"/>
      <w:r w:rsidRPr="00AD42CC">
        <w:rPr>
          <w:rFonts w:asciiTheme="minorEastAsia" w:hAnsiTheme="minorEastAsia" w:hint="eastAsia"/>
          <w:sz w:val="28"/>
          <w:szCs w:val="28"/>
        </w:rPr>
        <w:t>装参加</w:t>
      </w:r>
      <w:proofErr w:type="gramEnd"/>
      <w:r w:rsidRPr="00AD42CC">
        <w:rPr>
          <w:rFonts w:asciiTheme="minorEastAsia" w:hAnsiTheme="minorEastAsia" w:hint="eastAsia"/>
          <w:sz w:val="28"/>
          <w:szCs w:val="28"/>
        </w:rPr>
        <w:t>活动；参赛选手请自行携带球拍，羽毛球可自带或用赛场提供的球。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（四）活动中</w:t>
      </w:r>
      <w:proofErr w:type="gramStart"/>
      <w:r w:rsidRPr="00AD42CC">
        <w:rPr>
          <w:rFonts w:asciiTheme="minorEastAsia" w:hAnsiTheme="minorEastAsia" w:hint="eastAsia"/>
          <w:sz w:val="28"/>
          <w:szCs w:val="28"/>
        </w:rPr>
        <w:t>听从团</w:t>
      </w:r>
      <w:proofErr w:type="gramEnd"/>
      <w:r w:rsidRPr="00AD42CC">
        <w:rPr>
          <w:rFonts w:asciiTheme="minorEastAsia" w:hAnsiTheme="minorEastAsia" w:hint="eastAsia"/>
          <w:sz w:val="28"/>
          <w:szCs w:val="28"/>
        </w:rPr>
        <w:t>工委工作人员安排，发扬团队协作精神，倡导自助与必要的互助相结合的户外理念；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（五）比赛必须坚持友谊第一、比赛第二原则，裁判必须严格公正判</w:t>
      </w:r>
      <w:r w:rsidRPr="00AD42CC">
        <w:rPr>
          <w:rFonts w:asciiTheme="minorEastAsia" w:hAnsiTheme="minorEastAsia" w:hint="eastAsia"/>
          <w:sz w:val="28"/>
          <w:szCs w:val="28"/>
        </w:rPr>
        <w:lastRenderedPageBreak/>
        <w:t xml:space="preserve">断；比赛双方队员必须服从裁判的一切判罚，不得攻击、干扰裁判；不得打假球。 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（六）、要求裁判和队员提前半小时(办公室提前通知)到达比赛场地热身、以保证球员安全，开赛迟到十五分钟的运动员直接判负。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Pr="00AD42CC">
        <w:rPr>
          <w:rFonts w:asciiTheme="minorEastAsia" w:hAnsiTheme="minorEastAsia" w:hint="eastAsia"/>
          <w:sz w:val="28"/>
          <w:szCs w:val="28"/>
        </w:rPr>
        <w:t>：联系人：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如有疑问请联系：王力坤  电话：18229038691</w:t>
      </w:r>
    </w:p>
    <w:p w:rsidR="00AD42CC" w:rsidRPr="00AD42CC" w:rsidRDefault="00AD42CC" w:rsidP="00AD42CC">
      <w:pPr>
        <w:spacing w:line="360" w:lineRule="auto"/>
        <w:ind w:firstLineChars="800" w:firstLine="2240"/>
        <w:rPr>
          <w:rFonts w:asciiTheme="minorEastAsia" w:hAnsiTheme="minorEastAsia"/>
          <w:sz w:val="28"/>
          <w:szCs w:val="28"/>
        </w:rPr>
      </w:pPr>
      <w:proofErr w:type="gramStart"/>
      <w:r w:rsidRPr="00AD42CC">
        <w:rPr>
          <w:rFonts w:asciiTheme="minorEastAsia" w:hAnsiTheme="minorEastAsia" w:hint="eastAsia"/>
          <w:sz w:val="28"/>
          <w:szCs w:val="28"/>
        </w:rPr>
        <w:t>樊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AD42CC">
        <w:rPr>
          <w:rFonts w:asciiTheme="minorEastAsia" w:hAnsiTheme="minorEastAsia" w:hint="eastAsia"/>
          <w:sz w:val="28"/>
          <w:szCs w:val="28"/>
        </w:rPr>
        <w:t>昕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AD42CC">
        <w:rPr>
          <w:rFonts w:asciiTheme="minorEastAsia" w:hAnsiTheme="minorEastAsia" w:hint="eastAsia"/>
          <w:sz w:val="28"/>
          <w:szCs w:val="28"/>
        </w:rPr>
        <w:t>电话：15029926806</w:t>
      </w:r>
    </w:p>
    <w:p w:rsidR="00AD42CC" w:rsidRPr="00AD42CC" w:rsidRDefault="00AD42CC" w:rsidP="00AD42CC">
      <w:pPr>
        <w:spacing w:line="360" w:lineRule="auto"/>
        <w:ind w:firstLineChars="1600" w:firstLine="4480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>旱作国家重点实验室团工委</w:t>
      </w:r>
    </w:p>
    <w:p w:rsidR="00AD42CC" w:rsidRP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42CC">
        <w:rPr>
          <w:rFonts w:asciiTheme="minorEastAsia" w:hAnsiTheme="minorEastAsia" w:hint="eastAsia"/>
          <w:sz w:val="28"/>
          <w:szCs w:val="28"/>
        </w:rPr>
        <w:t xml:space="preserve">                                     2016年10月28日</w:t>
      </w:r>
    </w:p>
    <w:p w:rsidR="00AD42CC" w:rsidRDefault="00AD42CC" w:rsidP="00AD42C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602DE" w:rsidRDefault="00C602DE"/>
    <w:sectPr w:rsidR="00C6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CC" w:rsidRDefault="00AD42CC" w:rsidP="00AD42CC">
      <w:r>
        <w:separator/>
      </w:r>
    </w:p>
  </w:endnote>
  <w:endnote w:type="continuationSeparator" w:id="0">
    <w:p w:rsidR="00AD42CC" w:rsidRDefault="00AD42CC" w:rsidP="00A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CC" w:rsidRDefault="00AD42CC" w:rsidP="00AD42CC">
      <w:r>
        <w:separator/>
      </w:r>
    </w:p>
  </w:footnote>
  <w:footnote w:type="continuationSeparator" w:id="0">
    <w:p w:rsidR="00AD42CC" w:rsidRDefault="00AD42CC" w:rsidP="00AD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3CC"/>
    <w:multiLevelType w:val="hybridMultilevel"/>
    <w:tmpl w:val="672217F8"/>
    <w:lvl w:ilvl="0" w:tplc="86F29B4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E11E7"/>
    <w:multiLevelType w:val="hybridMultilevel"/>
    <w:tmpl w:val="2D28C6D8"/>
    <w:lvl w:ilvl="0" w:tplc="19DC4EA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9E6C1B"/>
    <w:multiLevelType w:val="hybridMultilevel"/>
    <w:tmpl w:val="7B18E676"/>
    <w:lvl w:ilvl="0" w:tplc="336ADE5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F63571"/>
    <w:multiLevelType w:val="hybridMultilevel"/>
    <w:tmpl w:val="A6160BA6"/>
    <w:lvl w:ilvl="0" w:tplc="F4A27C4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02937"/>
    <w:multiLevelType w:val="hybridMultilevel"/>
    <w:tmpl w:val="B7E41A26"/>
    <w:lvl w:ilvl="0" w:tplc="B308BCF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F7282D"/>
    <w:multiLevelType w:val="hybridMultilevel"/>
    <w:tmpl w:val="51905612"/>
    <w:lvl w:ilvl="0" w:tplc="2FBEEC5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EE07F4"/>
    <w:multiLevelType w:val="hybridMultilevel"/>
    <w:tmpl w:val="97DA0FDE"/>
    <w:lvl w:ilvl="0" w:tplc="B010CE8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907840"/>
    <w:multiLevelType w:val="hybridMultilevel"/>
    <w:tmpl w:val="018E0D12"/>
    <w:lvl w:ilvl="0" w:tplc="35F41CB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0A4839"/>
    <w:multiLevelType w:val="hybridMultilevel"/>
    <w:tmpl w:val="F48667A0"/>
    <w:lvl w:ilvl="0" w:tplc="A17A2F1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F61163"/>
    <w:multiLevelType w:val="hybridMultilevel"/>
    <w:tmpl w:val="12F0CEA8"/>
    <w:lvl w:ilvl="0" w:tplc="395619F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50231F"/>
    <w:multiLevelType w:val="hybridMultilevel"/>
    <w:tmpl w:val="ED32162E"/>
    <w:lvl w:ilvl="0" w:tplc="B68EE1C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8448D2"/>
    <w:multiLevelType w:val="hybridMultilevel"/>
    <w:tmpl w:val="B6F8B846"/>
    <w:lvl w:ilvl="0" w:tplc="2E6C528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D5611F"/>
    <w:multiLevelType w:val="hybridMultilevel"/>
    <w:tmpl w:val="7C7C0984"/>
    <w:lvl w:ilvl="0" w:tplc="89063C38">
      <w:start w:val="1"/>
      <w:numFmt w:val="upperLetter"/>
      <w:lvlText w:val="%1-"/>
      <w:lvlJc w:val="left"/>
      <w:pPr>
        <w:ind w:left="360" w:hanging="360"/>
      </w:pPr>
      <w:rPr>
        <w:rFonts w:asciiTheme="minorEastAsia" w:hAnsiTheme="minorEastAsia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9203DC"/>
    <w:multiLevelType w:val="hybridMultilevel"/>
    <w:tmpl w:val="6AF4A050"/>
    <w:lvl w:ilvl="0" w:tplc="4E6E40A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96"/>
    <w:rsid w:val="00AD42CC"/>
    <w:rsid w:val="00AF1EA7"/>
    <w:rsid w:val="00C602DE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2CC"/>
    <w:rPr>
      <w:sz w:val="18"/>
      <w:szCs w:val="18"/>
    </w:rPr>
  </w:style>
  <w:style w:type="paragraph" w:styleId="a5">
    <w:name w:val="List Paragraph"/>
    <w:basedOn w:val="a"/>
    <w:uiPriority w:val="34"/>
    <w:qFormat/>
    <w:rsid w:val="00AD42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2CC"/>
    <w:rPr>
      <w:sz w:val="18"/>
      <w:szCs w:val="18"/>
    </w:rPr>
  </w:style>
  <w:style w:type="paragraph" w:styleId="a5">
    <w:name w:val="List Paragraph"/>
    <w:basedOn w:val="a"/>
    <w:uiPriority w:val="34"/>
    <w:qFormat/>
    <w:rsid w:val="00AD42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241</Words>
  <Characters>1380</Characters>
  <Application>Microsoft Office Word</Application>
  <DocSecurity>0</DocSecurity>
  <Lines>11</Lines>
  <Paragraphs>3</Paragraphs>
  <ScaleCrop>false</ScaleCrop>
  <Company>Sky123.Org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2016-10-31T06:15:00Z</dcterms:created>
  <dcterms:modified xsi:type="dcterms:W3CDTF">2016-10-31T07:48:00Z</dcterms:modified>
</cp:coreProperties>
</file>